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D7A" w:rsidRDefault="000166F5"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附件</w:t>
      </w:r>
      <w:r>
        <w:rPr>
          <w:rFonts w:hint="eastAsia"/>
          <w:b/>
          <w:bCs/>
          <w:sz w:val="28"/>
          <w:szCs w:val="36"/>
        </w:rPr>
        <w:t>5</w:t>
      </w:r>
    </w:p>
    <w:p w:rsidR="003F3D7A" w:rsidRDefault="000166F5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吉林省普通本科高校</w:t>
      </w:r>
      <w:r>
        <w:rPr>
          <w:rFonts w:hint="eastAsia"/>
          <w:b/>
          <w:bCs/>
          <w:sz w:val="28"/>
          <w:szCs w:val="36"/>
        </w:rPr>
        <w:t>2019</w:t>
      </w:r>
      <w:r>
        <w:rPr>
          <w:rFonts w:hint="eastAsia"/>
          <w:b/>
          <w:bCs/>
          <w:sz w:val="28"/>
          <w:szCs w:val="36"/>
        </w:rPr>
        <w:t>年度一流本科专业分布一览表</w:t>
      </w:r>
    </w:p>
    <w:tbl>
      <w:tblPr>
        <w:tblW w:w="5000" w:type="pct"/>
        <w:jc w:val="center"/>
        <w:tblLook w:val="04A0"/>
      </w:tblPr>
      <w:tblGrid>
        <w:gridCol w:w="842"/>
        <w:gridCol w:w="1713"/>
        <w:gridCol w:w="3153"/>
        <w:gridCol w:w="1132"/>
        <w:gridCol w:w="842"/>
        <w:gridCol w:w="840"/>
      </w:tblGrid>
      <w:tr w:rsidR="000166F5" w:rsidRPr="003E1B52" w:rsidTr="000166F5">
        <w:trPr>
          <w:trHeight w:val="300"/>
          <w:tblHeader/>
          <w:jc w:val="center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0166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0166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专业类代码</w:t>
            </w:r>
          </w:p>
        </w:tc>
        <w:tc>
          <w:tcPr>
            <w:tcW w:w="18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0166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专业类名称</w:t>
            </w:r>
          </w:p>
        </w:tc>
        <w:tc>
          <w:tcPr>
            <w:tcW w:w="66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0166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国家级</w:t>
            </w:r>
          </w:p>
        </w:tc>
        <w:tc>
          <w:tcPr>
            <w:tcW w:w="4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0166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省级</w:t>
            </w:r>
          </w:p>
        </w:tc>
        <w:tc>
          <w:tcPr>
            <w:tcW w:w="4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0166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总计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0101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哲学类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0201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经济学类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0202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财政学类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0203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金融学类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0204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经济与贸易类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0301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法学类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0302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政治学类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0303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社会学类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0305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马克思主义理论类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0306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公安学类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0401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教育学类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0402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体育学类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0501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中国语言文学类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0502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外国语言文学类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0503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新闻传播学类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0601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历史学类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0701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0702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物理学类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0703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化学类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0705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地理科学类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0709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地质学类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0710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生物科学类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0711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心理学类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0712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统计学类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机械类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0803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仪器类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0804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材料类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0805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能源动力类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0806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电气类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0807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电子信息类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0808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自动化类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0809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计算机类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0810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土木类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0811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水利类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0812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测绘类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0813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化工与制药类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0814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地质类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38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0816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纺织类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0818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交通运输类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0821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兵器类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0823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农业工程类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0824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林业工程类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0825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环境科学与工程类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0827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食品科学与工程类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0828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建筑类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0830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生物工程类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0831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公安技术类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0901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植物生产类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0902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自然保护与环境生态类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0903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动物生产类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0904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动物医学类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0905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林学类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临床医学类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口腔医学类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公共卫生与预防医学类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56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中医学类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57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中西医结合类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58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药学类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59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中药学类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60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1010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医学技术类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1011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护理学类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管理科学与工程类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工商管理类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农业经济管理类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65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公共管理类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66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图书情报与档案管理类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67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物流管理与工程类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68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工业工程类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69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电子商务类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70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旅游管理类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1302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音乐与舞蹈学类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1303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戏剧与影视学类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1304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美术学类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4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1305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设计学类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</w:tr>
      <w:tr w:rsidR="003E1B52" w:rsidRPr="003E1B52" w:rsidTr="000166F5">
        <w:trPr>
          <w:trHeight w:val="300"/>
          <w:jc w:val="center"/>
        </w:trPr>
        <w:tc>
          <w:tcPr>
            <w:tcW w:w="3349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236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1B52" w:rsidRPr="003E1B52" w:rsidRDefault="003E1B52" w:rsidP="003E1B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3E1B5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366</w:t>
            </w:r>
          </w:p>
        </w:tc>
      </w:tr>
    </w:tbl>
    <w:p w:rsidR="003E1B52" w:rsidRDefault="003E1B52">
      <w:pPr>
        <w:ind w:firstLineChars="200" w:firstLine="420"/>
      </w:pPr>
    </w:p>
    <w:sectPr w:rsidR="003E1B52" w:rsidSect="000166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27B5946"/>
    <w:rsid w:val="000166F5"/>
    <w:rsid w:val="003610CE"/>
    <w:rsid w:val="003E1B52"/>
    <w:rsid w:val="003F3D7A"/>
    <w:rsid w:val="006B3E5D"/>
    <w:rsid w:val="01B61F4F"/>
    <w:rsid w:val="39095348"/>
    <w:rsid w:val="40583C26"/>
    <w:rsid w:val="427B5946"/>
    <w:rsid w:val="59FA5E8E"/>
    <w:rsid w:val="5E18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D7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1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杨国程-长春工业大学</dc:creator>
  <cp:lastModifiedBy>Administrator</cp:lastModifiedBy>
  <cp:revision>4</cp:revision>
  <dcterms:created xsi:type="dcterms:W3CDTF">2020-09-18T04:47:00Z</dcterms:created>
  <dcterms:modified xsi:type="dcterms:W3CDTF">2020-09-21T00:42:00Z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