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关于开展2024年度吉林省高等教育教学改革研究课题申报工作的通知</w:t>
      </w:r>
    </w:p>
    <w:p>
      <w:pPr>
        <w:rPr>
          <w:rFonts w:hint="eastAsia"/>
        </w:rPr>
      </w:pP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各学院（部）：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为加快推进高等教育高质量发展，全面提高人才自主培养质量</w:t>
      </w:r>
      <w:r>
        <w:rPr>
          <w:rFonts w:hint="eastAsia" w:ascii="仿宋" w:hAnsi="仿宋" w:eastAsia="仿宋" w:cs="仿宋"/>
          <w:sz w:val="32"/>
          <w:szCs w:val="32"/>
          <w:lang w:eastAsia="zh-CN"/>
        </w:rPr>
        <w:t>，</w:t>
      </w:r>
      <w:r>
        <w:rPr>
          <w:rFonts w:hint="eastAsia" w:ascii="仿宋" w:hAnsi="仿宋" w:eastAsia="仿宋" w:cs="仿宋"/>
          <w:sz w:val="32"/>
          <w:szCs w:val="32"/>
        </w:rPr>
        <w:t>吉林省教育厅组织开展 2024 年度高等教育教学改革研究课题申报工作。现就相关事宜通知如下。</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一、课题立项</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（一）重点课题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1.立项范围。申报项目具体选题范围参照《2024年度吉林省高等教育教学改革研究课题立项指南》（以下简称 “指南”， </w:t>
      </w:r>
      <w:r>
        <w:rPr>
          <w:rFonts w:hint="eastAsia" w:ascii="仿宋" w:hAnsi="仿宋" w:eastAsia="仿宋" w:cs="仿宋"/>
          <w:sz w:val="32"/>
          <w:szCs w:val="32"/>
          <w:lang w:eastAsia="zh-CN"/>
        </w:rPr>
        <w:t>附件</w:t>
      </w:r>
      <w:r>
        <w:rPr>
          <w:rFonts w:hint="eastAsia" w:ascii="仿宋" w:hAnsi="仿宋" w:eastAsia="仿宋" w:cs="仿宋"/>
          <w:sz w:val="32"/>
          <w:szCs w:val="32"/>
        </w:rPr>
        <w:t>1），</w:t>
      </w:r>
      <w:r>
        <w:rPr>
          <w:rFonts w:hint="eastAsia" w:ascii="仿宋" w:hAnsi="仿宋" w:eastAsia="仿宋" w:cs="仿宋"/>
          <w:b/>
          <w:bCs/>
          <w:sz w:val="32"/>
          <w:szCs w:val="32"/>
        </w:rPr>
        <w:t>课题名称需与指南一致。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2.限额申报。课题采取限额方式，我校将针对校级优秀高等教育教学改革研究课题申报书统一组织评审与指导</w:t>
      </w:r>
      <w:r>
        <w:rPr>
          <w:rFonts w:hint="eastAsia" w:ascii="仿宋" w:hAnsi="仿宋" w:eastAsia="仿宋" w:cs="仿宋"/>
          <w:sz w:val="32"/>
          <w:szCs w:val="32"/>
          <w:lang w:eastAsia="zh-CN"/>
        </w:rPr>
        <w:t>，</w:t>
      </w:r>
      <w:r>
        <w:rPr>
          <w:rFonts w:hint="eastAsia" w:ascii="仿宋" w:hAnsi="仿宋" w:eastAsia="仿宋" w:cs="仿宋"/>
          <w:sz w:val="32"/>
          <w:szCs w:val="32"/>
        </w:rPr>
        <w:t>修改工作</w:t>
      </w:r>
      <w:r>
        <w:rPr>
          <w:rFonts w:hint="eastAsia" w:ascii="仿宋" w:hAnsi="仿宋" w:eastAsia="仿宋" w:cs="仿宋"/>
          <w:sz w:val="32"/>
          <w:szCs w:val="32"/>
          <w:lang w:eastAsia="zh-CN"/>
        </w:rPr>
        <w:t>完成</w:t>
      </w:r>
      <w:r>
        <w:rPr>
          <w:rFonts w:hint="eastAsia" w:ascii="仿宋" w:hAnsi="仿宋" w:eastAsia="仿宋" w:cs="仿宋"/>
          <w:sz w:val="32"/>
          <w:szCs w:val="32"/>
        </w:rPr>
        <w:t>后</w:t>
      </w:r>
      <w:r>
        <w:rPr>
          <w:rFonts w:hint="eastAsia" w:ascii="仿宋" w:hAnsi="仿宋" w:eastAsia="仿宋" w:cs="仿宋"/>
          <w:sz w:val="32"/>
          <w:szCs w:val="32"/>
          <w:lang w:eastAsia="zh-CN"/>
        </w:rPr>
        <w:t>统一</w:t>
      </w:r>
      <w:r>
        <w:rPr>
          <w:rFonts w:hint="eastAsia" w:ascii="仿宋" w:hAnsi="仿宋" w:eastAsia="仿宋" w:cs="仿宋"/>
          <w:sz w:val="32"/>
          <w:szCs w:val="32"/>
        </w:rPr>
        <w:t>报吉林省教育厅。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3.成果形式。结题研究报告+1 篇论文（须主持人作为第一 作者，刊发于北大核心及以上期刊）/咨询报告或成果采用证明(正厅级及以上领导签批)/著作(教材、编著、专著、译著，须主 持人作为第一作者)。课题研究成果须标注课题名称与编号， 出版社须是 B 级及以上出版社。</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（二）一般课题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1.立项范围。申报项目具体选题范围参照“指南”，</w:t>
      </w:r>
      <w:r>
        <w:rPr>
          <w:rFonts w:hint="eastAsia" w:ascii="仿宋" w:hAnsi="仿宋" w:eastAsia="仿宋" w:cs="仿宋"/>
          <w:b/>
          <w:bCs/>
          <w:sz w:val="32"/>
          <w:szCs w:val="32"/>
        </w:rPr>
        <w:t>课题名称可做适当调整。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2.限额申报：课题采取限额方式，我校将针对校级优秀高等教育教学改革研究课题申报书统一组织评审与指导修改工作后报送吉林省教育厅。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3.成果形式。结题研究报告+1 篇论文（须主持人作为第一 作者，刊发于复合影响因子≥0.2 的期刊）/咨询报告或成果采 用证明(副厅级及以上领导签批)/著作(教材、编著、专著、译著， 须主持人作为第一作者)。课题研究成果须标注课题名称与编号，出版社须是 B 级及以上出版社。</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二、申报条件</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（一）主持人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1.课题主持人仅限 1 人，应是正在我省普通高校从事本科与研究生教育教学工作的教师、教辅人员或教学管理人员（</w:t>
      </w:r>
      <w:r>
        <w:rPr>
          <w:rFonts w:hint="eastAsia" w:ascii="仿宋" w:hAnsi="仿宋" w:eastAsia="仿宋" w:cs="仿宋"/>
          <w:b/>
          <w:bCs/>
          <w:sz w:val="32"/>
          <w:szCs w:val="32"/>
        </w:rPr>
        <w:t>民办高校课题主持人应是自有专任教师</w:t>
      </w:r>
      <w:r>
        <w:rPr>
          <w:rFonts w:hint="eastAsia" w:ascii="仿宋" w:hAnsi="仿宋" w:eastAsia="仿宋" w:cs="仿宋"/>
          <w:sz w:val="32"/>
          <w:szCs w:val="32"/>
        </w:rPr>
        <w:t>，下同）以及从事高等教育教学研究的科研院所专职人员。一线教师主持申报的课题比例应占申报总数的70%以上。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2.申报重点课题的主持人，应具有副高级及以上专业技术职称，且从事高等教育教学（管理）工作 10 年及以上； 申报一般课题的主持人，应具有副高级及以上专业技术职称，且从事高等教育教学（管理）工作 5 年及以上；另外，具有博士学位的中级专业技术职称人员，且从事高等教育教学（管理）工作 3 年及以上的也可作为主持人申报一般课题，但须有 2 位正高级职称专家的书面推荐。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3.课题主持人不得同时参与申报两个及以上课题。若在申报之日前有主持立项（在研）的省级教研课题未通过结题验收，不得申报本次课题。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4.凡被取消省级课题资格的主持人 2 年内不得申报主持本次教改课题。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5.若主持人有可预见的人事安排，如调离学校、两年内拟退休、外出学习超出 1年等情况， 原则上不允许申报。</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（二）课题组成员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1.课题组成</w:t>
      </w:r>
      <w:r>
        <w:rPr>
          <w:rFonts w:hint="eastAsia" w:ascii="仿宋" w:hAnsi="仿宋" w:eastAsia="仿宋" w:cs="仿宋"/>
          <w:sz w:val="32"/>
          <w:szCs w:val="32"/>
          <w:lang w:eastAsia="zh-CN"/>
        </w:rPr>
        <w:t>成</w:t>
      </w:r>
      <w:r>
        <w:rPr>
          <w:rFonts w:hint="eastAsia" w:ascii="仿宋" w:hAnsi="仿宋" w:eastAsia="仿宋" w:cs="仿宋"/>
          <w:sz w:val="32"/>
          <w:szCs w:val="32"/>
        </w:rPr>
        <w:t>员限定在 7 人以内（含主持人），成员不得同时参与 2 个及以上课题。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2.课题组成员原则上不得中途调整</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3.课题组成员原则上注重向基层一线教师倾斜，非一线教师作为课题组成员的比例不应超过课题组成员总数的 30%。</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三、申报要求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（一）本年度课题立项按课题研究内容及结项成果能解决的问题领域，划分学校宏观、学院（系）中观和教师微观三个层面，各高校统筹安排好三个层次课题申报工作。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（二）申报课题研究内容应为高等教育教学工作相关内容，应具备一定的教学改革基础、条件和保障。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（三）鼓励由学校统筹，以学科、专业大类为主线，集专业调整、课程设置、教学内容、教学方法、教学手段、教学管理等改革于一体的系统研究。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从</w:t>
      </w:r>
      <w:r>
        <w:rPr>
          <w:rFonts w:hint="eastAsia" w:ascii="仿宋" w:hAnsi="仿宋" w:eastAsia="仿宋" w:cs="仿宋"/>
          <w:sz w:val="32"/>
          <w:szCs w:val="32"/>
        </w:rPr>
        <w:t>事我省高等教育发展的课题，视情况采取揭榜挂帅或委托等形式进行。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 已列入国家、省（部）级等机构立项课题的，不再予以立项；与已批准立项或结项的国家、省（部）级等机构课题类似的，如无新思想、新发展不予立项。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（六）在符合基本条件下，仅限“ 图书馆人才储备库”人员（研究型、管理型、专家型） 申报图书馆类教改课题。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（七）课题立项研究周期一般为 1-3 年，一般课题应在 2 年内结题，重点课题应在3年内结题。仅以咨询报告作为结题形式的课题，研究时间不能超过 1 年（专项明确条件和标准）。研究期限自课题批准立项之日起计算。课题单位及其主持人在课题研究期间要遵守各项承诺，按时完成课题任务。</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四、报送要求</w:t>
      </w:r>
    </w:p>
    <w:p>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（一）申报</w:t>
      </w:r>
      <w:r>
        <w:rPr>
          <w:rFonts w:hint="eastAsia" w:ascii="楷体" w:hAnsi="楷体" w:eastAsia="楷体" w:cs="楷体"/>
          <w:b/>
          <w:bCs/>
          <w:sz w:val="32"/>
          <w:szCs w:val="32"/>
          <w:lang w:eastAsia="zh-CN"/>
        </w:rPr>
        <w:t>类别</w:t>
      </w:r>
    </w:p>
    <w:p>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1.上学期期末已提交吉林动画学院高等教育教学研究课题立项申报所有项目，直接进入本次吉林省高等教育教学改革研究课题评选候选名单。各立项负责人可根据2024吉林省教育厅申报指南修改完善申报书具体</w:t>
      </w:r>
      <w:r>
        <w:rPr>
          <w:rFonts w:hint="eastAsia" w:ascii="仿宋" w:hAnsi="仿宋" w:eastAsia="仿宋" w:cs="仿宋"/>
          <w:b/>
          <w:bCs/>
          <w:sz w:val="32"/>
          <w:szCs w:val="32"/>
          <w:lang w:val="en-US" w:eastAsia="zh-CN"/>
        </w:rPr>
        <w:t>题目与内容，提交</w:t>
      </w:r>
      <w:r>
        <w:rPr>
          <w:rFonts w:hint="eastAsia" w:ascii="仿宋" w:hAnsi="仿宋" w:eastAsia="仿宋" w:cs="仿宋"/>
          <w:b w:val="0"/>
          <w:bCs w:val="0"/>
          <w:sz w:val="32"/>
          <w:szCs w:val="32"/>
          <w:lang w:val="en-US" w:eastAsia="zh-CN"/>
        </w:rPr>
        <w:t>最终版《</w:t>
      </w:r>
      <w:r>
        <w:rPr>
          <w:rFonts w:hint="eastAsia" w:ascii="仿宋" w:hAnsi="仿宋" w:eastAsia="仿宋" w:cs="仿宋"/>
          <w:sz w:val="32"/>
          <w:szCs w:val="32"/>
          <w:lang w:eastAsia="zh-CN"/>
        </w:rPr>
        <w:t>吉林动画学院</w:t>
      </w:r>
      <w:r>
        <w:rPr>
          <w:rFonts w:hint="eastAsia" w:ascii="仿宋" w:hAnsi="仿宋" w:eastAsia="仿宋" w:cs="仿宋"/>
          <w:sz w:val="32"/>
          <w:szCs w:val="32"/>
        </w:rPr>
        <w:t>高等教育教学改革研究课题申报</w:t>
      </w:r>
      <w:r>
        <w:rPr>
          <w:rFonts w:hint="eastAsia" w:ascii="仿宋" w:hAnsi="仿宋" w:eastAsia="仿宋" w:cs="仿宋"/>
          <w:sz w:val="32"/>
          <w:szCs w:val="32"/>
          <w:lang w:eastAsia="zh-CN"/>
        </w:rPr>
        <w:t>书</w:t>
      </w:r>
      <w:r>
        <w:rPr>
          <w:rFonts w:hint="eastAsia" w:ascii="仿宋" w:hAnsi="仿宋" w:eastAsia="仿宋" w:cs="仿宋"/>
          <w:b w:val="0"/>
          <w:bCs w:val="0"/>
          <w:sz w:val="32"/>
          <w:szCs w:val="32"/>
          <w:lang w:val="en-US" w:eastAsia="zh-CN"/>
        </w:rPr>
        <w:t>》（附件5）。</w:t>
      </w:r>
      <w:r>
        <w:rPr>
          <w:rFonts w:hint="eastAsia" w:ascii="仿宋" w:hAnsi="仿宋" w:eastAsia="仿宋" w:cs="仿宋"/>
          <w:b/>
          <w:bCs/>
          <w:sz w:val="32"/>
          <w:szCs w:val="32"/>
          <w:lang w:val="en-US" w:eastAsia="zh-CN"/>
        </w:rPr>
        <w:t>无修改立项书无需重复提交电子版，只提交纸质版。</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2.上学期申报2023年吉林省教育科学规划课题立项但本次未立项项目，可根据2024吉林省教育厅申报指南进一步修改完善本次落选申报书</w:t>
      </w:r>
      <w:r>
        <w:rPr>
          <w:rFonts w:hint="eastAsia" w:ascii="仿宋" w:hAnsi="仿宋" w:eastAsia="仿宋" w:cs="仿宋"/>
          <w:b/>
          <w:bCs/>
          <w:sz w:val="32"/>
          <w:szCs w:val="32"/>
          <w:lang w:val="en-US" w:eastAsia="zh-CN"/>
        </w:rPr>
        <w:t>具体题目与内容</w:t>
      </w:r>
      <w:r>
        <w:rPr>
          <w:rFonts w:hint="eastAsia" w:ascii="仿宋" w:hAnsi="仿宋" w:eastAsia="仿宋" w:cs="仿宋"/>
          <w:b w:val="0"/>
          <w:bCs w:val="0"/>
          <w:sz w:val="32"/>
          <w:szCs w:val="32"/>
          <w:lang w:val="en-US" w:eastAsia="zh-CN"/>
        </w:rPr>
        <w:t>，后填写《吉林动画学院</w:t>
      </w:r>
      <w:r>
        <w:rPr>
          <w:rFonts w:hint="eastAsia" w:ascii="仿宋" w:hAnsi="仿宋" w:eastAsia="仿宋" w:cs="仿宋"/>
          <w:sz w:val="32"/>
          <w:szCs w:val="32"/>
        </w:rPr>
        <w:t>高等教育教学改革研究课题申报</w:t>
      </w:r>
      <w:r>
        <w:rPr>
          <w:rFonts w:hint="eastAsia" w:ascii="仿宋" w:hAnsi="仿宋" w:eastAsia="仿宋" w:cs="仿宋"/>
          <w:sz w:val="32"/>
          <w:szCs w:val="32"/>
          <w:lang w:eastAsia="zh-CN"/>
        </w:rPr>
        <w:t>书</w:t>
      </w:r>
      <w:r>
        <w:rPr>
          <w:rFonts w:hint="eastAsia" w:ascii="仿宋" w:hAnsi="仿宋" w:eastAsia="仿宋" w:cs="仿宋"/>
          <w:b w:val="0"/>
          <w:bCs w:val="0"/>
          <w:sz w:val="32"/>
          <w:szCs w:val="32"/>
          <w:lang w:val="en-US" w:eastAsia="zh-CN"/>
        </w:rPr>
        <w:t>》（附件5）参与本次评选。</w:t>
      </w:r>
    </w:p>
    <w:p>
      <w:pPr>
        <w:ind w:firstLine="640" w:firstLineChars="200"/>
        <w:rPr>
          <w:rFonts w:hint="default"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3.为持续增进我校获吉林省教育厅项目申报限额数量，本次鼓励新项目补充申报。新申报项目负责人填写《吉林动画学院</w:t>
      </w:r>
      <w:r>
        <w:rPr>
          <w:rFonts w:hint="eastAsia" w:ascii="仿宋" w:hAnsi="仿宋" w:eastAsia="仿宋" w:cs="仿宋"/>
          <w:sz w:val="32"/>
          <w:szCs w:val="32"/>
        </w:rPr>
        <w:t>高等教育教学改革研究课题申报</w:t>
      </w:r>
      <w:r>
        <w:rPr>
          <w:rFonts w:hint="eastAsia" w:ascii="仿宋" w:hAnsi="仿宋" w:eastAsia="仿宋" w:cs="仿宋"/>
          <w:sz w:val="32"/>
          <w:szCs w:val="32"/>
          <w:lang w:eastAsia="zh-CN"/>
        </w:rPr>
        <w:t>书</w:t>
      </w:r>
      <w:r>
        <w:rPr>
          <w:rFonts w:hint="eastAsia" w:ascii="仿宋" w:hAnsi="仿宋" w:eastAsia="仿宋" w:cs="仿宋"/>
          <w:b w:val="0"/>
          <w:bCs w:val="0"/>
          <w:sz w:val="32"/>
          <w:szCs w:val="32"/>
          <w:lang w:val="en-US" w:eastAsia="zh-CN"/>
        </w:rPr>
        <w:t>》（附件5）。</w:t>
      </w:r>
    </w:p>
    <w:p>
      <w:pPr>
        <w:ind w:firstLine="640" w:firstLineChars="200"/>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以上三类均同等资格参加2024年吉林省高等教育教学改革研究课题推送评选。优秀立项负责人参与校级项目立项答辩，按具体限额数量与评分先后顺序推送至省教育厅。</w:t>
      </w:r>
    </w:p>
    <w:p>
      <w:pPr>
        <w:ind w:firstLine="643" w:firstLineChars="200"/>
        <w:rPr>
          <w:rFonts w:hint="default" w:ascii="楷体" w:hAnsi="楷体" w:eastAsia="楷体" w:cs="楷体"/>
          <w:b w:val="0"/>
          <w:bCs w:val="0"/>
          <w:sz w:val="32"/>
          <w:szCs w:val="32"/>
          <w:lang w:val="en-US" w:eastAsia="zh-CN"/>
        </w:rPr>
      </w:pPr>
      <w:r>
        <w:rPr>
          <w:rFonts w:hint="eastAsia" w:ascii="仿宋" w:hAnsi="仿宋" w:eastAsia="仿宋" w:cs="仿宋"/>
          <w:b/>
          <w:bCs/>
          <w:sz w:val="32"/>
          <w:szCs w:val="32"/>
          <w:lang w:eastAsia="zh-CN"/>
        </w:rPr>
        <w:t>所有申报材料以学院为单位提交，并填写《</w:t>
      </w:r>
      <w:r>
        <w:rPr>
          <w:rFonts w:hint="eastAsia" w:ascii="仿宋" w:hAnsi="仿宋" w:eastAsia="仿宋" w:cs="仿宋"/>
          <w:b/>
          <w:bCs/>
          <w:sz w:val="32"/>
          <w:szCs w:val="32"/>
        </w:rPr>
        <w:t>2024 年度吉林省高等教育教学改革研究课题申报汇总表</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评审与立项结果均以学院为单位计入相关考核项。</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rPr>
        <w:t>（二）报送材料</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申报材料以院（部）为单位统一提交。要求电子版一份，纸质版</w:t>
      </w:r>
      <w:r>
        <w:rPr>
          <w:rFonts w:hint="eastAsia" w:ascii="仿宋" w:hAnsi="仿宋" w:eastAsia="仿宋" w:cs="仿宋"/>
          <w:sz w:val="32"/>
          <w:szCs w:val="32"/>
          <w:highlight w:val="none"/>
          <w:lang w:val="en-US" w:eastAsia="zh-CN"/>
        </w:rPr>
        <w:t>3份。电子版</w:t>
      </w:r>
      <w:r>
        <w:rPr>
          <w:rFonts w:hint="eastAsia" w:ascii="仿宋" w:hAnsi="仿宋" w:eastAsia="仿宋" w:cs="仿宋"/>
          <w:sz w:val="32"/>
          <w:szCs w:val="32"/>
          <w:highlight w:val="none"/>
        </w:rPr>
        <w:t>推荐材料（推荐报告、汇总表、申报书、佐证材料</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以学院为单位建立总文件夹，内附申报项目个人子文件夹，子文件夹以学院</w:t>
      </w:r>
      <w:r>
        <w:rPr>
          <w:rFonts w:hint="eastAsia" w:ascii="仿宋" w:hAnsi="仿宋" w:eastAsia="仿宋" w:cs="仿宋"/>
          <w:sz w:val="32"/>
          <w:szCs w:val="32"/>
          <w:highlight w:val="none"/>
          <w:lang w:val="en-US" w:eastAsia="zh-CN"/>
        </w:rPr>
        <w:t>+姓名+项目名称统一命名。申报材料于</w:t>
      </w:r>
      <w:r>
        <w:rPr>
          <w:rFonts w:hint="eastAsia" w:ascii="仿宋" w:hAnsi="仿宋" w:eastAsia="仿宋" w:cs="仿宋"/>
          <w:b/>
          <w:bCs/>
          <w:sz w:val="32"/>
          <w:szCs w:val="32"/>
          <w:highlight w:val="none"/>
          <w:lang w:val="en-US" w:eastAsia="zh-CN"/>
        </w:rPr>
        <w:t>9月4</w:t>
      </w:r>
      <w:r>
        <w:rPr>
          <w:rFonts w:hint="eastAsia" w:ascii="仿宋" w:hAnsi="仿宋" w:eastAsia="仿宋" w:cs="仿宋"/>
          <w:sz w:val="32"/>
          <w:szCs w:val="32"/>
          <w:highlight w:val="none"/>
          <w:lang w:val="en-US" w:eastAsia="zh-CN"/>
        </w:rPr>
        <w:t>日中午11：00前提交。</w:t>
      </w:r>
    </w:p>
    <w:p>
      <w:pPr>
        <w:ind w:firstLine="643" w:firstLineChars="2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鉴于教育厅项目时间紧促，逾期不再收取材料。</w:t>
      </w:r>
    </w:p>
    <w:p>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推选省教育厅申报指导</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学校将于申报完成后组织优秀项目统一参加省教改课题申报指导讲座。</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（三）评审答辩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吉林省教育厅</w:t>
      </w:r>
      <w:r>
        <w:rPr>
          <w:rFonts w:hint="eastAsia" w:ascii="仿宋" w:hAnsi="仿宋" w:eastAsia="仿宋" w:cs="仿宋"/>
          <w:sz w:val="32"/>
          <w:szCs w:val="32"/>
        </w:rPr>
        <w:t>采取评审方式确定省级教改课题立项名单。</w:t>
      </w:r>
      <w:r>
        <w:rPr>
          <w:rFonts w:hint="eastAsia" w:ascii="仿宋" w:hAnsi="仿宋" w:eastAsia="仿宋" w:cs="仿宋"/>
          <w:sz w:val="32"/>
          <w:szCs w:val="32"/>
          <w:lang w:eastAsia="zh-CN"/>
        </w:rPr>
        <w:t>后续公布</w:t>
      </w:r>
      <w:r>
        <w:rPr>
          <w:rFonts w:hint="eastAsia" w:ascii="仿宋" w:hAnsi="仿宋" w:eastAsia="仿宋" w:cs="仿宋"/>
          <w:sz w:val="32"/>
          <w:szCs w:val="32"/>
        </w:rPr>
        <w:t>重点课题需要进行答辩（答辩时间不超过 6 分钟，制作 ppt 课件）。</w:t>
      </w:r>
    </w:p>
    <w:p>
      <w:pPr>
        <w:numPr>
          <w:ilvl w:val="0"/>
          <w:numId w:val="1"/>
        </w:numPr>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rPr>
        <w:t>联系方式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高等教育研究所目前办公地点为大厦</w:t>
      </w:r>
      <w:r>
        <w:rPr>
          <w:rFonts w:hint="eastAsia" w:ascii="仿宋" w:hAnsi="仿宋" w:eastAsia="仿宋" w:cs="仿宋"/>
          <w:sz w:val="32"/>
          <w:szCs w:val="32"/>
          <w:lang w:val="en-US" w:eastAsia="zh-CN"/>
        </w:rPr>
        <w:t>E708，由于电话线路暂未联通，相关咨询与查询可通过手机或网络（qq/微信）电话形式：</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联系人：王新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电话：</w:t>
      </w:r>
      <w:r>
        <w:rPr>
          <w:rFonts w:hint="eastAsia" w:ascii="仿宋" w:hAnsi="仿宋" w:eastAsia="仿宋" w:cs="仿宋"/>
          <w:sz w:val="32"/>
          <w:szCs w:val="32"/>
          <w:lang w:val="en-US" w:eastAsia="zh-CN"/>
        </w:rPr>
        <w:t>13604425982</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QQ同邮箱</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25977239</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地址：大厦E708室</w:t>
      </w:r>
    </w:p>
    <w:p>
      <w:pPr>
        <w:ind w:firstLine="640" w:firstLineChars="200"/>
        <w:rPr>
          <w:rFonts w:hint="default" w:ascii="仿宋" w:hAnsi="仿宋" w:eastAsia="仿宋" w:cs="仿宋"/>
          <w:sz w:val="32"/>
          <w:szCs w:val="32"/>
          <w:lang w:val="en-US" w:eastAsia="zh-CN"/>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附件1</w:t>
      </w:r>
      <w:r>
        <w:rPr>
          <w:rFonts w:hint="eastAsia" w:ascii="仿宋" w:hAnsi="仿宋" w:eastAsia="仿宋" w:cs="仿宋"/>
          <w:sz w:val="32"/>
          <w:szCs w:val="32"/>
        </w:rPr>
        <w:t>.2024 年度吉林省高等教育教学改革研究课题立项</w:t>
      </w:r>
    </w:p>
    <w:p>
      <w:pPr>
        <w:rPr>
          <w:rFonts w:hint="eastAsia" w:ascii="仿宋" w:hAnsi="仿宋" w:eastAsia="仿宋" w:cs="仿宋"/>
          <w:sz w:val="32"/>
          <w:szCs w:val="32"/>
        </w:rPr>
      </w:pPr>
      <w:r>
        <w:rPr>
          <w:rFonts w:hint="eastAsia" w:ascii="仿宋" w:hAnsi="仿宋" w:eastAsia="仿宋" w:cs="仿宋"/>
          <w:sz w:val="32"/>
          <w:szCs w:val="32"/>
        </w:rPr>
        <w:t>指南</w:t>
      </w:r>
    </w:p>
    <w:p>
      <w:pPr>
        <w:rPr>
          <w:rFonts w:hint="eastAsia" w:ascii="仿宋" w:hAnsi="仿宋" w:eastAsia="仿宋" w:cs="仿宋"/>
          <w:sz w:val="32"/>
          <w:szCs w:val="32"/>
        </w:rPr>
      </w:pPr>
      <w:r>
        <w:rPr>
          <w:rFonts w:hint="eastAsia" w:ascii="仿宋" w:hAnsi="仿宋" w:eastAsia="仿宋" w:cs="仿宋"/>
          <w:b/>
          <w:bCs/>
          <w:sz w:val="32"/>
          <w:szCs w:val="32"/>
          <w:lang w:eastAsia="zh-CN"/>
        </w:rPr>
        <w:t>附件</w:t>
      </w:r>
      <w:r>
        <w:rPr>
          <w:rFonts w:hint="eastAsia" w:ascii="仿宋" w:hAnsi="仿宋" w:eastAsia="仿宋" w:cs="仿宋"/>
          <w:b/>
          <w:bCs/>
          <w:sz w:val="32"/>
          <w:szCs w:val="32"/>
        </w:rPr>
        <w:t>2</w:t>
      </w:r>
      <w:r>
        <w:rPr>
          <w:rFonts w:hint="eastAsia" w:ascii="仿宋" w:hAnsi="仿宋" w:eastAsia="仿宋" w:cs="仿宋"/>
          <w:sz w:val="32"/>
          <w:szCs w:val="32"/>
        </w:rPr>
        <w:t>. 2024 年度吉林省高等教育教学改革研究课题申报</w:t>
      </w:r>
    </w:p>
    <w:p>
      <w:pPr>
        <w:rPr>
          <w:rFonts w:hint="eastAsia" w:ascii="仿宋" w:hAnsi="仿宋" w:eastAsia="仿宋" w:cs="仿宋"/>
          <w:sz w:val="32"/>
          <w:szCs w:val="32"/>
        </w:rPr>
      </w:pPr>
      <w:r>
        <w:rPr>
          <w:rFonts w:hint="eastAsia" w:ascii="仿宋" w:hAnsi="仿宋" w:eastAsia="仿宋" w:cs="仿宋"/>
          <w:sz w:val="32"/>
          <w:szCs w:val="32"/>
        </w:rPr>
        <w:t>汇总表（</w:t>
      </w:r>
      <w:r>
        <w:rPr>
          <w:rFonts w:hint="eastAsia" w:ascii="仿宋" w:hAnsi="仿宋" w:eastAsia="仿宋" w:cs="仿宋"/>
          <w:sz w:val="32"/>
          <w:szCs w:val="32"/>
          <w:lang w:eastAsia="zh-CN"/>
        </w:rPr>
        <w:t>请务必填写此次最</w:t>
      </w:r>
      <w:r>
        <w:rPr>
          <w:rFonts w:hint="eastAsia" w:ascii="仿宋" w:hAnsi="仿宋" w:eastAsia="仿宋" w:cs="仿宋"/>
          <w:sz w:val="32"/>
          <w:szCs w:val="32"/>
        </w:rPr>
        <w:t>新版本）</w:t>
      </w:r>
    </w:p>
    <w:p>
      <w:pPr>
        <w:rPr>
          <w:rFonts w:hint="eastAsia" w:ascii="仿宋" w:hAnsi="仿宋" w:eastAsia="仿宋" w:cs="仿宋"/>
          <w:sz w:val="32"/>
          <w:szCs w:val="32"/>
        </w:rPr>
      </w:pPr>
      <w:r>
        <w:rPr>
          <w:rFonts w:hint="eastAsia" w:ascii="仿宋" w:hAnsi="仿宋" w:eastAsia="仿宋" w:cs="仿宋"/>
          <w:b/>
          <w:bCs/>
          <w:sz w:val="32"/>
          <w:szCs w:val="32"/>
          <w:lang w:eastAsia="zh-CN"/>
        </w:rPr>
        <w:t>附件</w:t>
      </w:r>
      <w:r>
        <w:rPr>
          <w:rFonts w:hint="eastAsia" w:ascii="仿宋" w:hAnsi="仿宋" w:eastAsia="仿宋" w:cs="仿宋"/>
          <w:b/>
          <w:bCs/>
          <w:sz w:val="32"/>
          <w:szCs w:val="32"/>
        </w:rPr>
        <w:t>3</w:t>
      </w:r>
      <w:r>
        <w:rPr>
          <w:rFonts w:hint="eastAsia" w:ascii="仿宋" w:hAnsi="仿宋" w:eastAsia="仿宋" w:cs="仿宋"/>
          <w:sz w:val="32"/>
          <w:szCs w:val="32"/>
        </w:rPr>
        <w:t>.2024 年度吉林省高等教育教学改革研究课题申报</w:t>
      </w:r>
    </w:p>
    <w:p>
      <w:pPr>
        <w:rPr>
          <w:rFonts w:hint="eastAsia" w:ascii="仿宋" w:hAnsi="仿宋" w:eastAsia="仿宋" w:cs="仿宋"/>
          <w:sz w:val="32"/>
          <w:szCs w:val="32"/>
        </w:rPr>
      </w:pPr>
      <w:r>
        <w:rPr>
          <w:rFonts w:hint="eastAsia" w:ascii="仿宋" w:hAnsi="仿宋" w:eastAsia="仿宋" w:cs="仿宋"/>
          <w:sz w:val="32"/>
          <w:szCs w:val="32"/>
        </w:rPr>
        <w:t>书</w:t>
      </w:r>
    </w:p>
    <w:p>
      <w:pPr>
        <w:rPr>
          <w:rFonts w:hint="eastAsia" w:ascii="仿宋" w:hAnsi="仿宋" w:eastAsia="仿宋" w:cs="仿宋"/>
          <w:sz w:val="32"/>
          <w:szCs w:val="32"/>
        </w:rPr>
      </w:pPr>
      <w:r>
        <w:rPr>
          <w:rFonts w:hint="eastAsia" w:ascii="仿宋" w:hAnsi="仿宋" w:eastAsia="仿宋" w:cs="仿宋"/>
          <w:b/>
          <w:bCs/>
          <w:sz w:val="32"/>
          <w:szCs w:val="32"/>
          <w:lang w:eastAsia="zh-CN"/>
        </w:rPr>
        <w:t>附件</w:t>
      </w:r>
      <w:r>
        <w:rPr>
          <w:rFonts w:hint="eastAsia" w:ascii="仿宋" w:hAnsi="仿宋" w:eastAsia="仿宋" w:cs="仿宋"/>
          <w:b/>
          <w:bCs/>
          <w:sz w:val="32"/>
          <w:szCs w:val="32"/>
        </w:rPr>
        <w:t>4</w:t>
      </w:r>
      <w:r>
        <w:rPr>
          <w:rFonts w:hint="eastAsia" w:ascii="仿宋" w:hAnsi="仿宋" w:eastAsia="仿宋" w:cs="仿宋"/>
          <w:sz w:val="32"/>
          <w:szCs w:val="32"/>
        </w:rPr>
        <w:t>.2024 年度吉林省高等教育教学改革研究课题申报</w:t>
      </w:r>
    </w:p>
    <w:p>
      <w:pPr>
        <w:rPr>
          <w:rFonts w:hint="eastAsia" w:ascii="仿宋" w:hAnsi="仿宋" w:eastAsia="仿宋" w:cs="仿宋"/>
          <w:sz w:val="32"/>
          <w:szCs w:val="32"/>
        </w:rPr>
      </w:pPr>
      <w:r>
        <w:rPr>
          <w:rFonts w:hint="eastAsia" w:ascii="仿宋" w:hAnsi="仿宋" w:eastAsia="仿宋" w:cs="仿宋"/>
          <w:sz w:val="32"/>
          <w:szCs w:val="32"/>
        </w:rPr>
        <w:t>佐证材料</w:t>
      </w:r>
    </w:p>
    <w:p>
      <w:pPr>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吉林动画学院</w:t>
      </w:r>
      <w:r>
        <w:rPr>
          <w:rFonts w:hint="eastAsia" w:ascii="仿宋" w:hAnsi="仿宋" w:eastAsia="仿宋" w:cs="仿宋"/>
          <w:sz w:val="32"/>
          <w:szCs w:val="32"/>
        </w:rPr>
        <w:t>高等教育教学改革研究课题申报</w:t>
      </w:r>
      <w:r>
        <w:rPr>
          <w:rFonts w:hint="eastAsia" w:ascii="仿宋" w:hAnsi="仿宋" w:eastAsia="仿宋" w:cs="仿宋"/>
          <w:sz w:val="32"/>
          <w:szCs w:val="32"/>
          <w:lang w:eastAsia="zh-CN"/>
        </w:rPr>
        <w:t>书</w:t>
      </w:r>
    </w:p>
    <w:p>
      <w:pPr>
        <w:ind w:firstLine="320" w:firstLineChars="100"/>
        <w:rPr>
          <w:rFonts w:hint="eastAsia" w:ascii="仿宋" w:hAnsi="仿宋" w:eastAsia="仿宋" w:cs="仿宋"/>
          <w:sz w:val="32"/>
          <w:szCs w:val="32"/>
          <w:lang w:eastAsia="zh-CN"/>
        </w:rPr>
      </w:pPr>
    </w:p>
    <w:p>
      <w:pPr>
        <w:ind w:firstLine="321" w:firstLineChars="100"/>
        <w:rPr>
          <w:rFonts w:hint="eastAsia" w:ascii="仿宋" w:hAnsi="仿宋" w:eastAsia="仿宋" w:cs="仿宋"/>
          <w:b/>
          <w:bCs/>
          <w:sz w:val="32"/>
          <w:szCs w:val="32"/>
        </w:rPr>
      </w:pPr>
      <w:r>
        <w:rPr>
          <w:rFonts w:hint="eastAsia" w:ascii="仿宋" w:hAnsi="仿宋" w:eastAsia="仿宋" w:cs="仿宋"/>
          <w:b/>
          <w:bCs/>
          <w:sz w:val="32"/>
          <w:szCs w:val="32"/>
          <w:lang w:eastAsia="zh-CN"/>
        </w:rPr>
        <w:t>注：</w:t>
      </w:r>
      <w:r>
        <w:rPr>
          <w:rFonts w:hint="eastAsia" w:ascii="仿宋" w:hAnsi="仿宋" w:eastAsia="仿宋" w:cs="仿宋"/>
          <w:b/>
          <w:bCs/>
          <w:sz w:val="32"/>
          <w:szCs w:val="32"/>
        </w:rPr>
        <w:t>（</w:t>
      </w:r>
      <w:r>
        <w:rPr>
          <w:rFonts w:hint="eastAsia" w:ascii="仿宋" w:hAnsi="仿宋" w:eastAsia="仿宋" w:cs="仿宋"/>
          <w:b/>
          <w:bCs/>
          <w:sz w:val="32"/>
          <w:szCs w:val="32"/>
          <w:lang w:eastAsia="zh-CN"/>
        </w:rPr>
        <w:t>请务必下载并填写以上最新文档及表格）</w:t>
      </w:r>
    </w:p>
    <w:p>
      <w:pPr>
        <w:rPr>
          <w:rFonts w:hint="eastAsia" w:ascii="仿宋" w:hAnsi="仿宋" w:eastAsia="仿宋" w:cs="仿宋"/>
          <w:sz w:val="32"/>
          <w:szCs w:val="32"/>
        </w:rPr>
      </w:pPr>
      <w:bookmarkStart w:id="0" w:name="_GoBack"/>
      <w:bookmarkEnd w:id="0"/>
    </w:p>
    <w:p>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高等教育研究所</w:t>
      </w:r>
    </w:p>
    <w:p>
      <w:pPr>
        <w:jc w:val="right"/>
        <w:rPr>
          <w:rFonts w:hint="eastAsia" w:ascii="仿宋" w:hAnsi="仿宋" w:eastAsia="仿宋" w:cs="仿宋"/>
          <w:sz w:val="32"/>
          <w:szCs w:val="32"/>
        </w:rPr>
      </w:pPr>
      <w:r>
        <w:rPr>
          <w:rFonts w:hint="eastAsia" w:ascii="仿宋" w:hAnsi="仿宋" w:eastAsia="仿宋" w:cs="仿宋"/>
          <w:sz w:val="32"/>
          <w:szCs w:val="32"/>
        </w:rPr>
        <w:t>2023 年 8 月 2</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A0CA1"/>
    <w:multiLevelType w:val="singleLevel"/>
    <w:tmpl w:val="0D3A0C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jMzOGQ5MTA1ZDk5ZGZlMzhmOTBhNWM5MTdhMGQifQ=="/>
  </w:docVars>
  <w:rsids>
    <w:rsidRoot w:val="191E66C7"/>
    <w:rsid w:val="01671BDD"/>
    <w:rsid w:val="02E77997"/>
    <w:rsid w:val="03FD2384"/>
    <w:rsid w:val="04303E0D"/>
    <w:rsid w:val="08B86126"/>
    <w:rsid w:val="0C6A425D"/>
    <w:rsid w:val="0EF97BEC"/>
    <w:rsid w:val="0F64150A"/>
    <w:rsid w:val="109A0F5B"/>
    <w:rsid w:val="10A5002C"/>
    <w:rsid w:val="12E52961"/>
    <w:rsid w:val="137B5074"/>
    <w:rsid w:val="144813FA"/>
    <w:rsid w:val="14AE3227"/>
    <w:rsid w:val="150F1F18"/>
    <w:rsid w:val="16F92E7F"/>
    <w:rsid w:val="17A56117"/>
    <w:rsid w:val="191E66C7"/>
    <w:rsid w:val="197B5DCD"/>
    <w:rsid w:val="1A125132"/>
    <w:rsid w:val="1A604FC3"/>
    <w:rsid w:val="1BAB226E"/>
    <w:rsid w:val="1C0320AA"/>
    <w:rsid w:val="1CBC1C20"/>
    <w:rsid w:val="1D7F0704"/>
    <w:rsid w:val="1E965458"/>
    <w:rsid w:val="1FD2426D"/>
    <w:rsid w:val="1FE54C29"/>
    <w:rsid w:val="201F36D2"/>
    <w:rsid w:val="209854B7"/>
    <w:rsid w:val="21D73DBD"/>
    <w:rsid w:val="21FC7CC7"/>
    <w:rsid w:val="22C407E5"/>
    <w:rsid w:val="23D94B39"/>
    <w:rsid w:val="25AF2202"/>
    <w:rsid w:val="29051210"/>
    <w:rsid w:val="29B92A03"/>
    <w:rsid w:val="2C416E6F"/>
    <w:rsid w:val="2D0A773C"/>
    <w:rsid w:val="2D984D48"/>
    <w:rsid w:val="2EA43279"/>
    <w:rsid w:val="2F171C9D"/>
    <w:rsid w:val="2FBB6ACC"/>
    <w:rsid w:val="30D53BBD"/>
    <w:rsid w:val="310D3357"/>
    <w:rsid w:val="34336CC1"/>
    <w:rsid w:val="356E5C21"/>
    <w:rsid w:val="363B0967"/>
    <w:rsid w:val="36A53B2F"/>
    <w:rsid w:val="374E70EC"/>
    <w:rsid w:val="37E31D20"/>
    <w:rsid w:val="3A8328DC"/>
    <w:rsid w:val="3BED417B"/>
    <w:rsid w:val="3D4520CB"/>
    <w:rsid w:val="3E9F31AC"/>
    <w:rsid w:val="3F827606"/>
    <w:rsid w:val="40307062"/>
    <w:rsid w:val="405467B0"/>
    <w:rsid w:val="409F1AF2"/>
    <w:rsid w:val="41A970CC"/>
    <w:rsid w:val="43544E16"/>
    <w:rsid w:val="44D3620E"/>
    <w:rsid w:val="451505D5"/>
    <w:rsid w:val="469F45FA"/>
    <w:rsid w:val="46C10A14"/>
    <w:rsid w:val="476D46F8"/>
    <w:rsid w:val="493C2A5F"/>
    <w:rsid w:val="49793828"/>
    <w:rsid w:val="49C820BA"/>
    <w:rsid w:val="4AA93C99"/>
    <w:rsid w:val="4B9C1A50"/>
    <w:rsid w:val="4BD72E77"/>
    <w:rsid w:val="4C800A2A"/>
    <w:rsid w:val="4FEE4FE4"/>
    <w:rsid w:val="50792360"/>
    <w:rsid w:val="51DA5080"/>
    <w:rsid w:val="523B129D"/>
    <w:rsid w:val="524E1B29"/>
    <w:rsid w:val="528A0854"/>
    <w:rsid w:val="52BE04FE"/>
    <w:rsid w:val="532C190B"/>
    <w:rsid w:val="53A9336E"/>
    <w:rsid w:val="543C3DD0"/>
    <w:rsid w:val="5440376B"/>
    <w:rsid w:val="55BB3F69"/>
    <w:rsid w:val="57FD3876"/>
    <w:rsid w:val="58580AAD"/>
    <w:rsid w:val="58FF717A"/>
    <w:rsid w:val="59943D66"/>
    <w:rsid w:val="5B6B4F9B"/>
    <w:rsid w:val="5C7D4F86"/>
    <w:rsid w:val="5D3E52C6"/>
    <w:rsid w:val="5D485594"/>
    <w:rsid w:val="5D812854"/>
    <w:rsid w:val="5F0C439F"/>
    <w:rsid w:val="5F670D6F"/>
    <w:rsid w:val="60A9459B"/>
    <w:rsid w:val="61633B40"/>
    <w:rsid w:val="61B458C2"/>
    <w:rsid w:val="628030DA"/>
    <w:rsid w:val="62D13935"/>
    <w:rsid w:val="62EE40D6"/>
    <w:rsid w:val="641F39F8"/>
    <w:rsid w:val="65D26342"/>
    <w:rsid w:val="67254250"/>
    <w:rsid w:val="6967405F"/>
    <w:rsid w:val="6D970E1E"/>
    <w:rsid w:val="6DC3327E"/>
    <w:rsid w:val="704465A3"/>
    <w:rsid w:val="70A6576A"/>
    <w:rsid w:val="70DC62C7"/>
    <w:rsid w:val="715F4802"/>
    <w:rsid w:val="71AA1F21"/>
    <w:rsid w:val="71B2527A"/>
    <w:rsid w:val="723D0FE7"/>
    <w:rsid w:val="72BD3ED6"/>
    <w:rsid w:val="74DB6895"/>
    <w:rsid w:val="7C9C7D0B"/>
    <w:rsid w:val="7E6D4A02"/>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2093</Words>
  <Characters>2192</Characters>
  <Lines>0</Lines>
  <Paragraphs>0</Paragraphs>
  <TotalTime>45</TotalTime>
  <ScaleCrop>false</ScaleCrop>
  <LinksUpToDate>false</LinksUpToDate>
  <CharactersWithSpaces>2289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2023-08-25T03:03:00Z</dcterms:created>
  <dc:creator>微信用户</dc:creator>
  <cp:lastModifiedBy>微信用户</cp:lastModifiedBy>
  <cp:lastPrinted>2023-08-25T07:24:00Z</cp:lastPrinted>
  <dcterms:modified xsi:type="dcterms:W3CDTF">2023-08-25T08:52:56Z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76B760D0AA354E1CAF1D7CAC67D44E3C_11</vt:lpwstr>
  </property>
</Properties>
</file>